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46CB" w:rsidP="009846CB">
      <w:pPr>
        <w:spacing w:line="480" w:lineRule="auto"/>
        <w:jc w:val="center"/>
        <w:rPr>
          <w:rFonts w:ascii="Times New Roman" w:hAnsi="Times New Roman" w:cs="Times New Roman"/>
          <w:sz w:val="24"/>
          <w:szCs w:val="24"/>
        </w:rPr>
      </w:pPr>
    </w:p>
    <w:p w:rsidR="009846CB" w:rsidP="009846CB">
      <w:pPr>
        <w:spacing w:line="480" w:lineRule="auto"/>
        <w:jc w:val="center"/>
        <w:rPr>
          <w:rFonts w:ascii="Times New Roman" w:hAnsi="Times New Roman" w:cs="Times New Roman"/>
          <w:sz w:val="24"/>
          <w:szCs w:val="24"/>
        </w:rPr>
      </w:pPr>
    </w:p>
    <w:p w:rsidR="009846CB" w:rsidP="00C655CD">
      <w:pPr>
        <w:spacing w:line="480" w:lineRule="auto"/>
        <w:rPr>
          <w:rFonts w:ascii="Times New Roman" w:hAnsi="Times New Roman" w:cs="Times New Roman"/>
          <w:sz w:val="24"/>
          <w:szCs w:val="24"/>
        </w:rPr>
      </w:pPr>
    </w:p>
    <w:p w:rsidR="00C655CD" w:rsidP="00C655CD">
      <w:pPr>
        <w:spacing w:line="480" w:lineRule="auto"/>
        <w:rPr>
          <w:rFonts w:ascii="Times New Roman" w:hAnsi="Times New Roman" w:cs="Times New Roman"/>
          <w:sz w:val="24"/>
          <w:szCs w:val="24"/>
        </w:rPr>
      </w:pPr>
    </w:p>
    <w:p w:rsidR="002814DF" w:rsidRPr="00FC3395" w:rsidP="009846CB">
      <w:pPr>
        <w:spacing w:line="480" w:lineRule="auto"/>
        <w:jc w:val="center"/>
        <w:rPr>
          <w:rFonts w:ascii="Times New Roman" w:hAnsi="Times New Roman" w:cs="Times New Roman"/>
          <w:b/>
          <w:sz w:val="24"/>
          <w:szCs w:val="24"/>
        </w:rPr>
      </w:pPr>
      <w:r w:rsidRPr="00FC3395">
        <w:rPr>
          <w:rFonts w:ascii="Times New Roman" w:hAnsi="Times New Roman" w:cs="Times New Roman"/>
          <w:b/>
          <w:sz w:val="24"/>
          <w:szCs w:val="24"/>
        </w:rPr>
        <w:t>Questions and Answers</w:t>
      </w:r>
    </w:p>
    <w:p w:rsidR="00FC3395" w:rsidRPr="009846CB" w:rsidP="009846CB">
      <w:pPr>
        <w:spacing w:line="480" w:lineRule="auto"/>
        <w:jc w:val="center"/>
        <w:rPr>
          <w:rFonts w:ascii="Times New Roman" w:hAnsi="Times New Roman" w:cs="Times New Roman"/>
          <w:sz w:val="24"/>
          <w:szCs w:val="24"/>
        </w:rPr>
      </w:pPr>
    </w:p>
    <w:p w:rsidR="009846CB" w:rsidRPr="009846CB" w:rsidP="009846CB">
      <w:pPr>
        <w:spacing w:line="480" w:lineRule="auto"/>
        <w:jc w:val="center"/>
        <w:rPr>
          <w:rFonts w:ascii="Times New Roman" w:hAnsi="Times New Roman" w:cs="Times New Roman"/>
          <w:sz w:val="24"/>
          <w:szCs w:val="24"/>
        </w:rPr>
      </w:pPr>
      <w:r w:rsidRPr="009846CB">
        <w:rPr>
          <w:rFonts w:ascii="Times New Roman" w:hAnsi="Times New Roman" w:cs="Times New Roman"/>
          <w:sz w:val="24"/>
          <w:szCs w:val="24"/>
        </w:rPr>
        <w:t>Name</w:t>
      </w:r>
    </w:p>
    <w:p w:rsidR="009846CB" w:rsidRPr="009846CB" w:rsidP="009846CB">
      <w:pPr>
        <w:spacing w:line="480" w:lineRule="auto"/>
        <w:jc w:val="center"/>
        <w:rPr>
          <w:rFonts w:ascii="Times New Roman" w:hAnsi="Times New Roman" w:cs="Times New Roman"/>
          <w:sz w:val="24"/>
          <w:szCs w:val="24"/>
        </w:rPr>
      </w:pPr>
      <w:r w:rsidRPr="009846CB">
        <w:rPr>
          <w:rFonts w:ascii="Times New Roman" w:hAnsi="Times New Roman" w:cs="Times New Roman"/>
          <w:sz w:val="24"/>
          <w:szCs w:val="24"/>
        </w:rPr>
        <w:t>Institution</w:t>
      </w:r>
    </w:p>
    <w:p w:rsidR="009846CB" w:rsidRPr="009846CB" w:rsidP="009846CB">
      <w:pPr>
        <w:spacing w:line="480" w:lineRule="auto"/>
        <w:jc w:val="center"/>
        <w:rPr>
          <w:rFonts w:ascii="Times New Roman" w:hAnsi="Times New Roman" w:cs="Times New Roman"/>
          <w:sz w:val="24"/>
          <w:szCs w:val="24"/>
        </w:rPr>
      </w:pPr>
      <w:r w:rsidRPr="009846CB">
        <w:rPr>
          <w:rFonts w:ascii="Times New Roman" w:hAnsi="Times New Roman" w:cs="Times New Roman"/>
          <w:sz w:val="24"/>
          <w:szCs w:val="24"/>
        </w:rPr>
        <w:t>Course</w:t>
      </w:r>
    </w:p>
    <w:p w:rsidR="009846CB" w:rsidRPr="009846CB" w:rsidP="009846CB">
      <w:pPr>
        <w:spacing w:line="480" w:lineRule="auto"/>
        <w:jc w:val="center"/>
        <w:rPr>
          <w:rFonts w:ascii="Times New Roman" w:hAnsi="Times New Roman" w:cs="Times New Roman"/>
          <w:sz w:val="24"/>
          <w:szCs w:val="24"/>
        </w:rPr>
      </w:pPr>
      <w:r w:rsidRPr="009846CB">
        <w:rPr>
          <w:rFonts w:ascii="Times New Roman" w:hAnsi="Times New Roman" w:cs="Times New Roman"/>
          <w:sz w:val="24"/>
          <w:szCs w:val="24"/>
        </w:rPr>
        <w:t>Instructor</w:t>
      </w:r>
    </w:p>
    <w:p w:rsidR="009846CB" w:rsidP="009846CB">
      <w:pPr>
        <w:spacing w:line="480" w:lineRule="auto"/>
        <w:jc w:val="center"/>
        <w:rPr>
          <w:rFonts w:ascii="Times New Roman" w:hAnsi="Times New Roman" w:cs="Times New Roman"/>
          <w:sz w:val="24"/>
          <w:szCs w:val="24"/>
        </w:rPr>
      </w:pPr>
      <w:r w:rsidRPr="009846CB">
        <w:rPr>
          <w:rFonts w:ascii="Times New Roman" w:hAnsi="Times New Roman" w:cs="Times New Roman"/>
          <w:sz w:val="24"/>
          <w:szCs w:val="24"/>
        </w:rPr>
        <w:t>Date</w:t>
      </w:r>
    </w:p>
    <w:p w:rsidR="009846CB" w:rsidP="009846CB">
      <w:pPr>
        <w:spacing w:line="480" w:lineRule="auto"/>
        <w:jc w:val="center"/>
        <w:rPr>
          <w:rFonts w:ascii="Times New Roman" w:hAnsi="Times New Roman" w:cs="Times New Roman"/>
          <w:sz w:val="24"/>
          <w:szCs w:val="24"/>
        </w:rPr>
      </w:pPr>
    </w:p>
    <w:p w:rsidR="009846CB" w:rsidP="009846CB">
      <w:pPr>
        <w:spacing w:line="480" w:lineRule="auto"/>
        <w:jc w:val="center"/>
        <w:rPr>
          <w:rFonts w:ascii="Times New Roman" w:hAnsi="Times New Roman" w:cs="Times New Roman"/>
          <w:sz w:val="24"/>
          <w:szCs w:val="24"/>
        </w:rPr>
      </w:pPr>
    </w:p>
    <w:p w:rsidR="009846CB" w:rsidP="009846CB">
      <w:pPr>
        <w:spacing w:line="480" w:lineRule="auto"/>
        <w:jc w:val="center"/>
        <w:rPr>
          <w:rFonts w:ascii="Times New Roman" w:hAnsi="Times New Roman" w:cs="Times New Roman"/>
          <w:sz w:val="24"/>
          <w:szCs w:val="24"/>
        </w:rPr>
      </w:pPr>
    </w:p>
    <w:p w:rsidR="009846CB" w:rsidP="009846CB">
      <w:pPr>
        <w:spacing w:line="480" w:lineRule="auto"/>
        <w:jc w:val="center"/>
        <w:rPr>
          <w:rFonts w:ascii="Times New Roman" w:hAnsi="Times New Roman" w:cs="Times New Roman"/>
          <w:sz w:val="24"/>
          <w:szCs w:val="24"/>
        </w:rPr>
      </w:pPr>
    </w:p>
    <w:p w:rsidR="009846CB" w:rsidP="009846CB">
      <w:pPr>
        <w:spacing w:line="480" w:lineRule="auto"/>
        <w:jc w:val="center"/>
        <w:rPr>
          <w:rFonts w:ascii="Times New Roman" w:hAnsi="Times New Roman" w:cs="Times New Roman"/>
          <w:sz w:val="24"/>
          <w:szCs w:val="24"/>
        </w:rPr>
      </w:pPr>
    </w:p>
    <w:p w:rsidR="00C655CD">
      <w:pPr>
        <w:rPr>
          <w:rFonts w:ascii="Times New Roman" w:hAnsi="Times New Roman" w:cs="Times New Roman"/>
          <w:b/>
          <w:sz w:val="24"/>
          <w:szCs w:val="24"/>
        </w:rPr>
      </w:pPr>
      <w:r>
        <w:rPr>
          <w:rFonts w:ascii="Times New Roman" w:hAnsi="Times New Roman" w:cs="Times New Roman"/>
          <w:b/>
          <w:sz w:val="24"/>
          <w:szCs w:val="24"/>
        </w:rPr>
        <w:br w:type="page"/>
      </w:r>
    </w:p>
    <w:p w:rsidR="009846CB" w:rsidRPr="00FC3395" w:rsidP="00FC3395">
      <w:pPr>
        <w:spacing w:line="480" w:lineRule="auto"/>
        <w:jc w:val="center"/>
        <w:rPr>
          <w:rFonts w:ascii="Times New Roman" w:hAnsi="Times New Roman" w:cs="Times New Roman"/>
          <w:b/>
          <w:sz w:val="24"/>
          <w:szCs w:val="24"/>
        </w:rPr>
      </w:pPr>
      <w:bookmarkStart w:id="0" w:name="_GoBack"/>
      <w:bookmarkEnd w:id="0"/>
      <w:r w:rsidRPr="00FC3395">
        <w:rPr>
          <w:rFonts w:ascii="Times New Roman" w:hAnsi="Times New Roman" w:cs="Times New Roman"/>
          <w:b/>
          <w:sz w:val="24"/>
          <w:szCs w:val="24"/>
        </w:rPr>
        <w:t>Questions and Answers</w:t>
      </w:r>
    </w:p>
    <w:p w:rsidR="009846CB" w:rsidRPr="009846CB" w:rsidP="006927BC">
      <w:pPr>
        <w:spacing w:after="0" w:line="480" w:lineRule="auto"/>
        <w:jc w:val="center"/>
        <w:rPr>
          <w:rFonts w:ascii="Times New Roman" w:hAnsi="Times New Roman" w:cs="Times New Roman"/>
          <w:b/>
          <w:sz w:val="24"/>
          <w:szCs w:val="24"/>
        </w:rPr>
      </w:pPr>
      <w:r w:rsidRPr="009846CB">
        <w:rPr>
          <w:rFonts w:ascii="Times New Roman" w:hAnsi="Times New Roman" w:cs="Times New Roman"/>
          <w:b/>
          <w:sz w:val="24"/>
          <w:szCs w:val="24"/>
        </w:rPr>
        <w:t>Question # 1</w:t>
      </w:r>
    </w:p>
    <w:p w:rsidR="009846CB" w:rsidP="005C73F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Free trade agreements often yield positive impacts in the countries. For instance, NAFTA had both positive and negative effects on the Canadian economy. However, the positive results outdid the negative ones hence, making it a good deal for Canada. Some of the reasons it was a good deal in the country include</w:t>
      </w:r>
      <w:r w:rsidR="00921182">
        <w:rPr>
          <w:rFonts w:ascii="Times New Roman" w:hAnsi="Times New Roman" w:cs="Times New Roman"/>
          <w:sz w:val="24"/>
          <w:szCs w:val="24"/>
        </w:rPr>
        <w:t xml:space="preserve"> creating more jobs that absorbed thousands of Canadians who were jobless</w:t>
      </w:r>
      <w:r w:rsidR="00F85A1E">
        <w:rPr>
          <w:rFonts w:ascii="Times New Roman" w:hAnsi="Times New Roman" w:cs="Times New Roman"/>
          <w:sz w:val="24"/>
          <w:szCs w:val="24"/>
        </w:rPr>
        <w:t xml:space="preserve"> (</w:t>
      </w:r>
      <w:r w:rsidRPr="0039024D" w:rsidR="00F85A1E">
        <w:rPr>
          <w:rFonts w:ascii="Times New Roman" w:hAnsi="Times New Roman" w:cs="Times New Roman"/>
          <w:sz w:val="24"/>
          <w:szCs w:val="24"/>
        </w:rPr>
        <w:t>Villarr</w:t>
      </w:r>
      <w:r w:rsidR="00F85A1E">
        <w:rPr>
          <w:rFonts w:ascii="Times New Roman" w:hAnsi="Times New Roman" w:cs="Times New Roman"/>
          <w:sz w:val="24"/>
          <w:szCs w:val="24"/>
        </w:rPr>
        <w:t xml:space="preserve">eal &amp; Fergusson, </w:t>
      </w:r>
      <w:r w:rsidRPr="0039024D" w:rsidR="00F85A1E">
        <w:rPr>
          <w:rFonts w:ascii="Times New Roman" w:hAnsi="Times New Roman" w:cs="Times New Roman"/>
          <w:sz w:val="24"/>
          <w:szCs w:val="24"/>
        </w:rPr>
        <w:t>2019</w:t>
      </w:r>
      <w:r w:rsidR="00F85A1E">
        <w:rPr>
          <w:rFonts w:ascii="Times New Roman" w:hAnsi="Times New Roman" w:cs="Times New Roman"/>
          <w:sz w:val="24"/>
          <w:szCs w:val="24"/>
        </w:rPr>
        <w:t>)</w:t>
      </w:r>
      <w:r w:rsidR="00921182">
        <w:rPr>
          <w:rFonts w:ascii="Times New Roman" w:hAnsi="Times New Roman" w:cs="Times New Roman"/>
          <w:sz w:val="24"/>
          <w:szCs w:val="24"/>
        </w:rPr>
        <w:t>. Additionally, free trade facilitated foreign direct investment (FDI), which earned the country more income. The increased economic output in the country resulted from NAFTA agreements.</w:t>
      </w:r>
    </w:p>
    <w:p w:rsidR="009846CB" w:rsidP="005C73F0">
      <w:pPr>
        <w:spacing w:after="0" w:line="480" w:lineRule="auto"/>
        <w:ind w:firstLine="720"/>
        <w:rPr>
          <w:rFonts w:ascii="Times New Roman" w:hAnsi="Times New Roman" w:cs="Times New Roman"/>
          <w:sz w:val="24"/>
          <w:szCs w:val="24"/>
        </w:rPr>
      </w:pPr>
      <w:r w:rsidR="00921182">
        <w:rPr>
          <w:rFonts w:ascii="Times New Roman" w:hAnsi="Times New Roman" w:cs="Times New Roman"/>
          <w:sz w:val="24"/>
          <w:szCs w:val="24"/>
        </w:rPr>
        <w:t xml:space="preserve">Consequently, the agreement with NAFTA resulted in the reduction of prices of goods. For instance, </w:t>
      </w:r>
      <w:r w:rsidR="006A71A5">
        <w:rPr>
          <w:rFonts w:ascii="Times New Roman" w:hAnsi="Times New Roman" w:cs="Times New Roman"/>
          <w:sz w:val="24"/>
          <w:szCs w:val="24"/>
        </w:rPr>
        <w:t>after removing trade barriers such as tariffs</w:t>
      </w:r>
      <w:r w:rsidR="00F85A1E">
        <w:rPr>
          <w:rFonts w:ascii="Times New Roman" w:hAnsi="Times New Roman" w:cs="Times New Roman"/>
          <w:sz w:val="24"/>
          <w:szCs w:val="24"/>
        </w:rPr>
        <w:t>, Mexico's oil price reduced significantly (</w:t>
      </w:r>
      <w:r w:rsidRPr="0039024D" w:rsidR="00F85A1E">
        <w:rPr>
          <w:rFonts w:ascii="Times New Roman" w:hAnsi="Times New Roman" w:cs="Times New Roman"/>
          <w:sz w:val="24"/>
          <w:szCs w:val="24"/>
        </w:rPr>
        <w:t>Villarr</w:t>
      </w:r>
      <w:r w:rsidR="00F85A1E">
        <w:rPr>
          <w:rFonts w:ascii="Times New Roman" w:hAnsi="Times New Roman" w:cs="Times New Roman"/>
          <w:sz w:val="24"/>
          <w:szCs w:val="24"/>
        </w:rPr>
        <w:t xml:space="preserve">eal, &amp; Fergusson, </w:t>
      </w:r>
      <w:r w:rsidRPr="0039024D" w:rsidR="00F85A1E">
        <w:rPr>
          <w:rFonts w:ascii="Times New Roman" w:hAnsi="Times New Roman" w:cs="Times New Roman"/>
          <w:sz w:val="24"/>
          <w:szCs w:val="24"/>
        </w:rPr>
        <w:t>2019</w:t>
      </w:r>
      <w:r w:rsidR="00F85A1E">
        <w:rPr>
          <w:rFonts w:ascii="Times New Roman" w:hAnsi="Times New Roman" w:cs="Times New Roman"/>
          <w:sz w:val="24"/>
          <w:szCs w:val="24"/>
        </w:rPr>
        <w:t>)</w:t>
      </w:r>
      <w:r w:rsidR="006A71A5">
        <w:rPr>
          <w:rFonts w:ascii="Times New Roman" w:hAnsi="Times New Roman" w:cs="Times New Roman"/>
          <w:sz w:val="24"/>
          <w:szCs w:val="24"/>
        </w:rPr>
        <w:t>. The trade agreement also assisted Canada in managing government spending. Some of these expenditures increased inflation, resulting in complexities in the economy</w:t>
      </w:r>
      <w:r w:rsidR="00F85A1E">
        <w:rPr>
          <w:rFonts w:ascii="Times New Roman" w:hAnsi="Times New Roman" w:cs="Times New Roman"/>
          <w:sz w:val="24"/>
          <w:szCs w:val="24"/>
        </w:rPr>
        <w:t xml:space="preserve"> (</w:t>
      </w:r>
      <w:r w:rsidRPr="0039024D" w:rsidR="00F85A1E">
        <w:rPr>
          <w:rFonts w:ascii="Times New Roman" w:hAnsi="Times New Roman" w:cs="Times New Roman"/>
          <w:sz w:val="24"/>
          <w:szCs w:val="24"/>
        </w:rPr>
        <w:t>Villarr</w:t>
      </w:r>
      <w:r w:rsidR="00F85A1E">
        <w:rPr>
          <w:rFonts w:ascii="Times New Roman" w:hAnsi="Times New Roman" w:cs="Times New Roman"/>
          <w:sz w:val="24"/>
          <w:szCs w:val="24"/>
        </w:rPr>
        <w:t xml:space="preserve">eal &amp; Fergusson, </w:t>
      </w:r>
      <w:r w:rsidRPr="0039024D" w:rsidR="00F85A1E">
        <w:rPr>
          <w:rFonts w:ascii="Times New Roman" w:hAnsi="Times New Roman" w:cs="Times New Roman"/>
          <w:sz w:val="24"/>
          <w:szCs w:val="24"/>
        </w:rPr>
        <w:t>2019</w:t>
      </w:r>
      <w:r w:rsidR="00F85A1E">
        <w:rPr>
          <w:rFonts w:ascii="Times New Roman" w:hAnsi="Times New Roman" w:cs="Times New Roman"/>
          <w:sz w:val="24"/>
          <w:szCs w:val="24"/>
        </w:rPr>
        <w:t>)</w:t>
      </w:r>
      <w:r w:rsidR="006A71A5">
        <w:rPr>
          <w:rFonts w:ascii="Times New Roman" w:hAnsi="Times New Roman" w:cs="Times New Roman"/>
          <w:sz w:val="24"/>
          <w:szCs w:val="24"/>
        </w:rPr>
        <w:t>. Canada could, therefore, supply its goods in the member countries, increasing its competitiveness and lowering costs.</w:t>
      </w:r>
    </w:p>
    <w:p w:rsidR="006A71A5" w:rsidP="006927BC">
      <w:pPr>
        <w:spacing w:after="0" w:line="480" w:lineRule="auto"/>
        <w:ind w:firstLine="720"/>
        <w:jc w:val="center"/>
        <w:rPr>
          <w:rFonts w:ascii="Times New Roman" w:hAnsi="Times New Roman" w:cs="Times New Roman"/>
          <w:b/>
          <w:sz w:val="24"/>
          <w:szCs w:val="24"/>
        </w:rPr>
      </w:pPr>
      <w:r w:rsidRPr="006A71A5">
        <w:rPr>
          <w:rFonts w:ascii="Times New Roman" w:hAnsi="Times New Roman" w:cs="Times New Roman"/>
          <w:b/>
          <w:sz w:val="24"/>
          <w:szCs w:val="24"/>
        </w:rPr>
        <w:t>Question #2</w:t>
      </w:r>
    </w:p>
    <w:p w:rsidR="006A71A5" w:rsidP="005C73F0">
      <w:pPr>
        <w:tabs>
          <w:tab w:val="left" w:pos="159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w:t>
      </w:r>
      <w:r w:rsidR="00A455C0">
        <w:rPr>
          <w:rFonts w:ascii="Times New Roman" w:hAnsi="Times New Roman" w:cs="Times New Roman"/>
          <w:sz w:val="24"/>
          <w:szCs w:val="24"/>
        </w:rPr>
        <w:t>ways of market segmentation. Demographic, psychographic, behavioral and geographic are some ways of market segmentation</w:t>
      </w:r>
      <w:r w:rsidR="008A7D5A">
        <w:rPr>
          <w:rFonts w:ascii="Times New Roman" w:hAnsi="Times New Roman" w:cs="Times New Roman"/>
          <w:sz w:val="24"/>
          <w:szCs w:val="24"/>
        </w:rPr>
        <w:t xml:space="preserve"> (</w:t>
      </w:r>
      <w:r w:rsidR="00FC3395">
        <w:rPr>
          <w:rFonts w:ascii="Times New Roman" w:hAnsi="Times New Roman" w:cs="Times New Roman"/>
          <w:color w:val="1D1D1D"/>
          <w:sz w:val="24"/>
          <w:szCs w:val="24"/>
          <w:shd w:val="clear" w:color="auto" w:fill="FFFFFF"/>
        </w:rPr>
        <w:t xml:space="preserve">Keegan &amp; Green, </w:t>
      </w:r>
      <w:r w:rsidRPr="008A7D5A" w:rsidR="008A7D5A">
        <w:rPr>
          <w:rFonts w:ascii="Times New Roman" w:hAnsi="Times New Roman" w:cs="Times New Roman"/>
          <w:color w:val="1D1D1D"/>
          <w:sz w:val="24"/>
          <w:szCs w:val="24"/>
          <w:shd w:val="clear" w:color="auto" w:fill="FFFFFF"/>
        </w:rPr>
        <w:t>2020</w:t>
      </w:r>
      <w:r w:rsidR="008A7D5A">
        <w:rPr>
          <w:rFonts w:ascii="Helvetica" w:hAnsi="Helvetica" w:cs="Helvetica"/>
          <w:color w:val="1D1D1D"/>
          <w:sz w:val="21"/>
          <w:szCs w:val="21"/>
          <w:shd w:val="clear" w:color="auto" w:fill="FFFFFF"/>
        </w:rPr>
        <w:t>)</w:t>
      </w:r>
      <w:r w:rsidR="00A455C0">
        <w:rPr>
          <w:rFonts w:ascii="Times New Roman" w:hAnsi="Times New Roman" w:cs="Times New Roman"/>
          <w:sz w:val="24"/>
          <w:szCs w:val="24"/>
        </w:rPr>
        <w:t>. Geographic segmentation entails gathering a statistical of a particular group of people. The demographic segments include; age, gender, income, location, among others. The demographic information is essential for a company in knowing its target market. The psychographic presentation involves categorizing customers based on their personalities and characteristics, such as attitudes, lifestyles and interests</w:t>
      </w:r>
      <w:r w:rsidR="008A7D5A">
        <w:rPr>
          <w:rFonts w:ascii="Times New Roman" w:hAnsi="Times New Roman" w:cs="Times New Roman"/>
          <w:sz w:val="24"/>
          <w:szCs w:val="24"/>
        </w:rPr>
        <w:t xml:space="preserve"> (Keegan &amp; Green, 2020)</w:t>
      </w:r>
      <w:r w:rsidR="00A455C0">
        <w:rPr>
          <w:rFonts w:ascii="Times New Roman" w:hAnsi="Times New Roman" w:cs="Times New Roman"/>
          <w:sz w:val="24"/>
          <w:szCs w:val="24"/>
        </w:rPr>
        <w:t xml:space="preserve">. Behavioral segmentation focuses </w:t>
      </w:r>
      <w:r w:rsidR="00A455C0">
        <w:rPr>
          <w:rFonts w:ascii="Times New Roman" w:hAnsi="Times New Roman" w:cs="Times New Roman"/>
          <w:sz w:val="24"/>
          <w:szCs w:val="24"/>
        </w:rPr>
        <w:t>on the customer's activities such as purchasing habits, user status and spending habits. When segmenting markets, one needs to critically analyze customers' needs</w:t>
      </w:r>
      <w:r w:rsidR="006927BC">
        <w:rPr>
          <w:rFonts w:ascii="Times New Roman" w:hAnsi="Times New Roman" w:cs="Times New Roman"/>
          <w:sz w:val="24"/>
          <w:szCs w:val="24"/>
        </w:rPr>
        <w:t xml:space="preserve"> which are not often static, their personalization in the future and developing suitable products for the customers given the behavioral and demographic information. Further, critically analyze past information about the market information using the internet as the source of information</w:t>
      </w:r>
      <w:r w:rsidR="008A7D5A">
        <w:rPr>
          <w:rFonts w:ascii="Times New Roman" w:hAnsi="Times New Roman" w:cs="Times New Roman"/>
          <w:sz w:val="24"/>
          <w:szCs w:val="24"/>
        </w:rPr>
        <w:t xml:space="preserve"> </w:t>
      </w:r>
      <w:r w:rsidRPr="008A7D5A" w:rsidR="008A7D5A">
        <w:rPr>
          <w:rFonts w:ascii="Times New Roman" w:hAnsi="Times New Roman" w:cs="Times New Roman"/>
          <w:sz w:val="24"/>
          <w:szCs w:val="24"/>
        </w:rPr>
        <w:t>(</w:t>
      </w:r>
      <w:r w:rsidR="00FC3395">
        <w:rPr>
          <w:rFonts w:ascii="Times New Roman" w:hAnsi="Times New Roman" w:cs="Times New Roman"/>
          <w:color w:val="1D1D1D"/>
          <w:sz w:val="24"/>
          <w:szCs w:val="24"/>
          <w:shd w:val="clear" w:color="auto" w:fill="FFFFFF"/>
        </w:rPr>
        <w:t xml:space="preserve">Keegan &amp; Green, </w:t>
      </w:r>
      <w:r w:rsidRPr="008A7D5A" w:rsidR="008A7D5A">
        <w:rPr>
          <w:rFonts w:ascii="Times New Roman" w:hAnsi="Times New Roman" w:cs="Times New Roman"/>
          <w:color w:val="1D1D1D"/>
          <w:sz w:val="24"/>
          <w:szCs w:val="24"/>
          <w:shd w:val="clear" w:color="auto" w:fill="FFFFFF"/>
        </w:rPr>
        <w:t>2020</w:t>
      </w:r>
      <w:r w:rsidR="008A7D5A">
        <w:rPr>
          <w:rFonts w:ascii="Helvetica" w:hAnsi="Helvetica" w:cs="Helvetica"/>
          <w:color w:val="1D1D1D"/>
          <w:sz w:val="21"/>
          <w:szCs w:val="21"/>
          <w:shd w:val="clear" w:color="auto" w:fill="FFFFFF"/>
        </w:rPr>
        <w:t>)</w:t>
      </w:r>
      <w:r w:rsidR="006927BC">
        <w:rPr>
          <w:rFonts w:ascii="Times New Roman" w:hAnsi="Times New Roman" w:cs="Times New Roman"/>
          <w:sz w:val="24"/>
          <w:szCs w:val="24"/>
        </w:rPr>
        <w:t>. Finally, one should consider the accessibility and flexibility of each segment for changes required in the future.</w:t>
      </w:r>
    </w:p>
    <w:p w:rsidR="006927BC" w:rsidP="006927BC">
      <w:pPr>
        <w:tabs>
          <w:tab w:val="left" w:pos="1590"/>
        </w:tabs>
        <w:spacing w:after="0" w:line="480" w:lineRule="auto"/>
        <w:jc w:val="center"/>
        <w:rPr>
          <w:rFonts w:ascii="Times New Roman" w:hAnsi="Times New Roman" w:cs="Times New Roman"/>
          <w:b/>
          <w:sz w:val="24"/>
          <w:szCs w:val="24"/>
        </w:rPr>
      </w:pPr>
      <w:r w:rsidRPr="006927BC">
        <w:rPr>
          <w:rFonts w:ascii="Times New Roman" w:hAnsi="Times New Roman" w:cs="Times New Roman"/>
          <w:b/>
          <w:sz w:val="24"/>
          <w:szCs w:val="24"/>
        </w:rPr>
        <w:t>Question #3</w:t>
      </w:r>
    </w:p>
    <w:p w:rsidR="007C38EA" w:rsidP="00FC3395">
      <w:pPr>
        <w:tabs>
          <w:tab w:val="left" w:pos="1590"/>
        </w:tabs>
        <w:spacing w:after="0" w:line="480" w:lineRule="auto"/>
        <w:ind w:firstLine="720"/>
        <w:rPr>
          <w:rFonts w:ascii="Times New Roman" w:hAnsi="Times New Roman" w:cs="Times New Roman"/>
          <w:sz w:val="24"/>
          <w:szCs w:val="24"/>
        </w:rPr>
      </w:pPr>
      <w:r w:rsidRPr="006927BC">
        <w:rPr>
          <w:rFonts w:ascii="Times New Roman" w:hAnsi="Times New Roman" w:cs="Times New Roman"/>
          <w:sz w:val="24"/>
          <w:szCs w:val="24"/>
        </w:rPr>
        <w:t xml:space="preserve">While </w:t>
      </w:r>
      <w:r>
        <w:rPr>
          <w:rFonts w:ascii="Times New Roman" w:hAnsi="Times New Roman" w:cs="Times New Roman"/>
          <w:sz w:val="24"/>
          <w:szCs w:val="24"/>
        </w:rPr>
        <w:t>going global, there are essential factors to be considered. First, emphasizing the company o</w:t>
      </w:r>
      <w:r>
        <w:rPr>
          <w:rFonts w:ascii="Times New Roman" w:hAnsi="Times New Roman" w:cs="Times New Roman"/>
          <w:sz w:val="24"/>
          <w:szCs w:val="24"/>
        </w:rPr>
        <w:t>r business values is necessary to maintain its essence in the international market. In this context, making everyone understands the importance of continuity in the market</w:t>
      </w:r>
      <w:r w:rsidR="00F85A1E">
        <w:rPr>
          <w:rFonts w:ascii="Times New Roman" w:hAnsi="Times New Roman" w:cs="Times New Roman"/>
          <w:sz w:val="24"/>
          <w:szCs w:val="24"/>
        </w:rPr>
        <w:t xml:space="preserve"> (</w:t>
      </w:r>
      <w:r w:rsidRPr="0039024D" w:rsidR="00F85A1E">
        <w:rPr>
          <w:rFonts w:ascii="Times New Roman" w:hAnsi="Times New Roman" w:cs="Times New Roman"/>
          <w:sz w:val="24"/>
          <w:szCs w:val="24"/>
        </w:rPr>
        <w:t>Cateora</w:t>
      </w:r>
      <w:r w:rsidR="00F85A1E">
        <w:rPr>
          <w:rFonts w:ascii="Times New Roman" w:hAnsi="Times New Roman" w:cs="Times New Roman"/>
          <w:sz w:val="24"/>
          <w:szCs w:val="24"/>
        </w:rPr>
        <w:t xml:space="preserve"> et al.</w:t>
      </w:r>
      <w:r w:rsidR="00FC3395">
        <w:rPr>
          <w:rFonts w:ascii="Times New Roman" w:hAnsi="Times New Roman" w:cs="Times New Roman"/>
          <w:sz w:val="24"/>
          <w:szCs w:val="24"/>
        </w:rPr>
        <w:t>,</w:t>
      </w:r>
      <w:r w:rsidR="00F85A1E">
        <w:rPr>
          <w:rFonts w:ascii="Times New Roman" w:hAnsi="Times New Roman" w:cs="Times New Roman"/>
          <w:sz w:val="24"/>
          <w:szCs w:val="24"/>
        </w:rPr>
        <w:t xml:space="preserve"> 2020)</w:t>
      </w:r>
      <w:r>
        <w:rPr>
          <w:rFonts w:ascii="Times New Roman" w:hAnsi="Times New Roman" w:cs="Times New Roman"/>
          <w:sz w:val="24"/>
          <w:szCs w:val="24"/>
        </w:rPr>
        <w:t>. Additionally, the global market consists of people with different cultures and languages. Therefore, one should be aware of the cultures and languages to avoid messing with its brand and reputation.</w:t>
      </w:r>
    </w:p>
    <w:p w:rsidR="007C38EA" w:rsidP="00FC3395">
      <w:pPr>
        <w:tabs>
          <w:tab w:val="left" w:pos="1590"/>
        </w:tabs>
        <w:spacing w:after="0" w:line="480" w:lineRule="auto"/>
        <w:ind w:firstLine="720"/>
        <w:rPr>
          <w:rFonts w:ascii="Times New Roman" w:hAnsi="Times New Roman" w:cs="Times New Roman"/>
          <w:sz w:val="24"/>
          <w:szCs w:val="24"/>
        </w:rPr>
      </w:pPr>
      <w:r w:rsidR="008A7D5A">
        <w:rPr>
          <w:rFonts w:ascii="Times New Roman" w:hAnsi="Times New Roman" w:cs="Times New Roman"/>
          <w:sz w:val="24"/>
          <w:szCs w:val="24"/>
        </w:rPr>
        <w:t>Moreover, understanding the international market and trading culture is crucial. Another important consideration is the country's economic nature, such as the country's per capita income. The country's wealth foretells how the business will survive in terms of market structure. Lastly, political and legal factors are also important considerations. For instance, a country's laws, licensing and permit</w:t>
      </w:r>
      <w:r w:rsidR="00F85A1E">
        <w:rPr>
          <w:rFonts w:ascii="Times New Roman" w:hAnsi="Times New Roman" w:cs="Times New Roman"/>
          <w:sz w:val="24"/>
          <w:szCs w:val="24"/>
        </w:rPr>
        <w:t xml:space="preserve"> (</w:t>
      </w:r>
      <w:r w:rsidRPr="0039024D" w:rsidR="00F85A1E">
        <w:rPr>
          <w:rFonts w:ascii="Times New Roman" w:hAnsi="Times New Roman" w:cs="Times New Roman"/>
          <w:sz w:val="24"/>
          <w:szCs w:val="24"/>
        </w:rPr>
        <w:t>Cateora</w:t>
      </w:r>
      <w:r w:rsidR="00F85A1E">
        <w:rPr>
          <w:rFonts w:ascii="Times New Roman" w:hAnsi="Times New Roman" w:cs="Times New Roman"/>
          <w:sz w:val="24"/>
          <w:szCs w:val="24"/>
        </w:rPr>
        <w:t xml:space="preserve"> et al., 2020)</w:t>
      </w:r>
      <w:r w:rsidR="008A7D5A">
        <w:rPr>
          <w:rFonts w:ascii="Times New Roman" w:hAnsi="Times New Roman" w:cs="Times New Roman"/>
          <w:sz w:val="24"/>
          <w:szCs w:val="24"/>
        </w:rPr>
        <w:t>.</w:t>
      </w:r>
      <w:r w:rsidR="0039024D">
        <w:rPr>
          <w:rFonts w:ascii="Times New Roman" w:hAnsi="Times New Roman" w:cs="Times New Roman"/>
          <w:sz w:val="24"/>
          <w:szCs w:val="24"/>
        </w:rPr>
        <w:t xml:space="preserve"> Observing these legal requirements enhances the smooth operation of the international market.</w:t>
      </w:r>
    </w:p>
    <w:p w:rsidR="00FC3395">
      <w:pPr>
        <w:rPr>
          <w:rFonts w:ascii="Times New Roman" w:hAnsi="Times New Roman" w:cs="Times New Roman"/>
          <w:b/>
          <w:sz w:val="24"/>
          <w:szCs w:val="24"/>
        </w:rPr>
      </w:pPr>
      <w:r>
        <w:rPr>
          <w:rFonts w:ascii="Times New Roman" w:hAnsi="Times New Roman" w:cs="Times New Roman"/>
          <w:b/>
          <w:sz w:val="24"/>
          <w:szCs w:val="24"/>
        </w:rPr>
        <w:br w:type="page"/>
      </w:r>
    </w:p>
    <w:p w:rsidR="007C38EA" w:rsidRPr="0039024D" w:rsidP="0039024D">
      <w:pPr>
        <w:tabs>
          <w:tab w:val="left" w:pos="1590"/>
        </w:tabs>
        <w:spacing w:after="0" w:line="480" w:lineRule="auto"/>
        <w:jc w:val="center"/>
        <w:rPr>
          <w:rFonts w:ascii="Times New Roman" w:hAnsi="Times New Roman" w:cs="Times New Roman"/>
          <w:b/>
          <w:sz w:val="24"/>
          <w:szCs w:val="24"/>
        </w:rPr>
      </w:pPr>
      <w:r w:rsidRPr="0039024D">
        <w:rPr>
          <w:rFonts w:ascii="Times New Roman" w:hAnsi="Times New Roman" w:cs="Times New Roman"/>
          <w:b/>
          <w:sz w:val="24"/>
          <w:szCs w:val="24"/>
        </w:rPr>
        <w:t>References</w:t>
      </w:r>
    </w:p>
    <w:p w:rsidR="0039024D" w:rsidRPr="006A71A5" w:rsidP="003F7B93">
      <w:pPr>
        <w:tabs>
          <w:tab w:val="left" w:pos="1590"/>
        </w:tabs>
        <w:spacing w:after="0" w:line="480" w:lineRule="auto"/>
        <w:ind w:left="720" w:hanging="720"/>
        <w:rPr>
          <w:rFonts w:ascii="Times New Roman" w:hAnsi="Times New Roman" w:cs="Times New Roman"/>
          <w:sz w:val="24"/>
          <w:szCs w:val="24"/>
        </w:rPr>
      </w:pPr>
      <w:r w:rsidRPr="0039024D">
        <w:rPr>
          <w:rFonts w:ascii="Times New Roman" w:hAnsi="Times New Roman" w:cs="Times New Roman"/>
          <w:sz w:val="24"/>
          <w:szCs w:val="24"/>
        </w:rPr>
        <w:t>Cateora</w:t>
      </w:r>
      <w:r w:rsidRPr="0039024D">
        <w:rPr>
          <w:rFonts w:ascii="Times New Roman" w:hAnsi="Times New Roman" w:cs="Times New Roman"/>
          <w:sz w:val="24"/>
          <w:szCs w:val="24"/>
        </w:rPr>
        <w:t>, P. R., Meyer, R. B. M. F., Gilly, M. C., &amp; Grah</w:t>
      </w:r>
      <w:r w:rsidR="003F7B93">
        <w:rPr>
          <w:rFonts w:ascii="Times New Roman" w:hAnsi="Times New Roman" w:cs="Times New Roman"/>
          <w:sz w:val="24"/>
          <w:szCs w:val="24"/>
        </w:rPr>
        <w:t xml:space="preserve">am, J. L. (2020). </w:t>
      </w:r>
      <w:r w:rsidR="003F7B93">
        <w:rPr>
          <w:rFonts w:ascii="Times New Roman" w:hAnsi="Times New Roman" w:cs="Times New Roman"/>
          <w:sz w:val="24"/>
          <w:szCs w:val="24"/>
        </w:rPr>
        <w:t>International</w:t>
      </w:r>
      <w:r w:rsidRPr="0039024D">
        <w:rPr>
          <w:rFonts w:ascii="Times New Roman" w:hAnsi="Times New Roman" w:cs="Times New Roman"/>
          <w:sz w:val="24"/>
          <w:szCs w:val="24"/>
        </w:rPr>
        <w:t>marketing</w:t>
      </w:r>
      <w:r w:rsidRPr="0039024D">
        <w:rPr>
          <w:rFonts w:ascii="Times New Roman" w:hAnsi="Times New Roman" w:cs="Times New Roman"/>
          <w:sz w:val="24"/>
          <w:szCs w:val="24"/>
        </w:rPr>
        <w:t>. McGraw-Hill Education.</w:t>
      </w:r>
    </w:p>
    <w:p w:rsidR="0039024D" w:rsidRPr="006927BC" w:rsidP="0039024D">
      <w:pPr>
        <w:tabs>
          <w:tab w:val="left" w:pos="1590"/>
        </w:tabs>
        <w:spacing w:after="0" w:line="480" w:lineRule="auto"/>
        <w:ind w:left="1584" w:hanging="1584"/>
        <w:rPr>
          <w:rFonts w:ascii="Times New Roman" w:hAnsi="Times New Roman" w:cs="Times New Roman"/>
          <w:sz w:val="24"/>
          <w:szCs w:val="24"/>
        </w:rPr>
      </w:pPr>
      <w:r w:rsidRPr="007C38EA">
        <w:rPr>
          <w:rFonts w:ascii="Times New Roman" w:hAnsi="Times New Roman" w:cs="Times New Roman"/>
          <w:sz w:val="24"/>
          <w:szCs w:val="24"/>
        </w:rPr>
        <w:t>Green, M. C., &amp; Keegan, W. J. (2020). Global marketing. Pearson Education Limited.</w:t>
      </w:r>
    </w:p>
    <w:p w:rsidR="0039024D" w:rsidP="003F7B93">
      <w:pPr>
        <w:tabs>
          <w:tab w:val="left" w:pos="1590"/>
        </w:tabs>
        <w:spacing w:after="0" w:line="480" w:lineRule="auto"/>
        <w:ind w:left="720" w:hanging="720"/>
        <w:rPr>
          <w:rFonts w:ascii="Times New Roman" w:hAnsi="Times New Roman" w:cs="Times New Roman"/>
          <w:sz w:val="24"/>
          <w:szCs w:val="24"/>
        </w:rPr>
      </w:pPr>
      <w:r w:rsidRPr="0039024D">
        <w:rPr>
          <w:rFonts w:ascii="Times New Roman" w:hAnsi="Times New Roman" w:cs="Times New Roman"/>
          <w:sz w:val="24"/>
          <w:szCs w:val="24"/>
        </w:rPr>
        <w:t>Villarreal, M. A., &amp; Fergusson, I. F. (2019). NAFTA renegotiation and the proposed United States-Mexico-Canada Agreement (USMCA). Congressional Research Service, 26.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01192151"/>
      <w:docPartObj>
        <w:docPartGallery w:val="Page Numbers (Top of Page)"/>
        <w:docPartUnique/>
      </w:docPartObj>
    </w:sdtPr>
    <w:sdtEndPr>
      <w:rPr>
        <w:noProof/>
      </w:rPr>
    </w:sdtEndPr>
    <w:sdtContent>
      <w:p w:rsidR="009846CB" w:rsidRPr="00FC3395">
        <w:pPr>
          <w:pStyle w:val="Header"/>
          <w:jc w:val="right"/>
          <w:rPr>
            <w:rFonts w:ascii="Times New Roman" w:hAnsi="Times New Roman" w:cs="Times New Roman"/>
            <w:sz w:val="24"/>
            <w:szCs w:val="24"/>
          </w:rPr>
        </w:pPr>
        <w:r w:rsidRPr="00FC3395">
          <w:rPr>
            <w:rFonts w:ascii="Times New Roman" w:hAnsi="Times New Roman" w:cs="Times New Roman"/>
            <w:sz w:val="24"/>
            <w:szCs w:val="24"/>
          </w:rPr>
          <w:fldChar w:fldCharType="begin"/>
        </w:r>
        <w:r w:rsidRPr="00FC3395">
          <w:rPr>
            <w:rFonts w:ascii="Times New Roman" w:hAnsi="Times New Roman" w:cs="Times New Roman"/>
            <w:sz w:val="24"/>
            <w:szCs w:val="24"/>
          </w:rPr>
          <w:instrText xml:space="preserve"> PAGE   \* MERGEFORMAT </w:instrText>
        </w:r>
        <w:r w:rsidRPr="00FC3395">
          <w:rPr>
            <w:rFonts w:ascii="Times New Roman" w:hAnsi="Times New Roman" w:cs="Times New Roman"/>
            <w:sz w:val="24"/>
            <w:szCs w:val="24"/>
          </w:rPr>
          <w:fldChar w:fldCharType="separate"/>
        </w:r>
        <w:r w:rsidR="00C655CD">
          <w:rPr>
            <w:rFonts w:ascii="Times New Roman" w:hAnsi="Times New Roman" w:cs="Times New Roman"/>
            <w:noProof/>
            <w:sz w:val="24"/>
            <w:szCs w:val="24"/>
          </w:rPr>
          <w:t>4</w:t>
        </w:r>
        <w:r w:rsidRPr="00FC3395">
          <w:rPr>
            <w:rFonts w:ascii="Times New Roman" w:hAnsi="Times New Roman" w:cs="Times New Roman"/>
            <w:noProof/>
            <w:sz w:val="24"/>
            <w:szCs w:val="24"/>
          </w:rPr>
          <w:fldChar w:fldCharType="end"/>
        </w:r>
      </w:p>
    </w:sdtContent>
  </w:sdt>
  <w:p w:rsidR="009846CB" w:rsidRPr="00FC339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CB"/>
    <w:rsid w:val="001D3360"/>
    <w:rsid w:val="002814DF"/>
    <w:rsid w:val="0039024D"/>
    <w:rsid w:val="003F7B93"/>
    <w:rsid w:val="005C73F0"/>
    <w:rsid w:val="006927BC"/>
    <w:rsid w:val="006A71A5"/>
    <w:rsid w:val="007C38EA"/>
    <w:rsid w:val="008A7D5A"/>
    <w:rsid w:val="00921182"/>
    <w:rsid w:val="009846CB"/>
    <w:rsid w:val="00A455C0"/>
    <w:rsid w:val="00C655CD"/>
    <w:rsid w:val="00F85A1E"/>
    <w:rsid w:val="00FC0235"/>
    <w:rsid w:val="00FC3395"/>
    <w:rsid w:val="00FF50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AE81864-5206-45EE-A049-DA22994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CB"/>
  </w:style>
  <w:style w:type="paragraph" w:styleId="Footer">
    <w:name w:val="footer"/>
    <w:basedOn w:val="Normal"/>
    <w:link w:val="FooterChar"/>
    <w:uiPriority w:val="99"/>
    <w:unhideWhenUsed/>
    <w:rsid w:val="0098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6</cp:revision>
  <dcterms:created xsi:type="dcterms:W3CDTF">2021-02-24T09:38:00Z</dcterms:created>
  <dcterms:modified xsi:type="dcterms:W3CDTF">2021-02-24T13:05:00Z</dcterms:modified>
</cp:coreProperties>
</file>